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3" w:rsidRDefault="00A608E3" w:rsidP="00A608E3">
      <w:pPr>
        <w:jc w:val="center"/>
        <w:rPr>
          <w:rFonts w:ascii="Calibri" w:eastAsia="Times New Roman" w:hAnsi="Calibri" w:cs="Times New Roman"/>
          <w:b/>
          <w:caps/>
          <w:sz w:val="18"/>
        </w:rPr>
      </w:pPr>
      <w:r>
        <w:rPr>
          <w:rFonts w:ascii="Calibri" w:eastAsia="Times New Roman" w:hAnsi="Calibri" w:cs="Times New Roman"/>
          <w:b/>
          <w:caps/>
          <w:sz w:val="18"/>
        </w:rPr>
        <w:t xml:space="preserve">Профессиональный союз работников государственных учреждений и общественного обслуживания </w:t>
      </w:r>
    </w:p>
    <w:p w:rsidR="00A608E3" w:rsidRDefault="00A608E3" w:rsidP="00A608E3">
      <w:pPr>
        <w:jc w:val="center"/>
        <w:rPr>
          <w:rFonts w:ascii="Calibri" w:eastAsia="Times New Roman" w:hAnsi="Calibri" w:cs="Times New Roman"/>
          <w:b/>
          <w:caps/>
          <w:sz w:val="18"/>
        </w:rPr>
      </w:pPr>
      <w:r>
        <w:rPr>
          <w:rFonts w:ascii="Calibri" w:eastAsia="Times New Roman" w:hAnsi="Calibri" w:cs="Times New Roman"/>
          <w:b/>
          <w:caps/>
          <w:sz w:val="18"/>
        </w:rPr>
        <w:t>российской федерации</w:t>
      </w:r>
    </w:p>
    <w:p w:rsidR="00A608E3" w:rsidRDefault="00A608E3" w:rsidP="00A608E3">
      <w:pPr>
        <w:jc w:val="center"/>
        <w:rPr>
          <w:rFonts w:ascii="Calibri" w:eastAsia="Times New Roman" w:hAnsi="Calibri" w:cs="Times New Roman"/>
        </w:rPr>
      </w:pPr>
    </w:p>
    <w:p w:rsidR="00A608E3" w:rsidRDefault="00A608E3" w:rsidP="00A608E3">
      <w:pPr>
        <w:jc w:val="center"/>
        <w:rPr>
          <w:rFonts w:ascii="Calibri" w:eastAsia="Times New Roman" w:hAnsi="Calibri" w:cs="Times New Roman"/>
          <w:b/>
          <w:caps/>
        </w:rPr>
      </w:pPr>
      <w:r>
        <w:rPr>
          <w:rFonts w:ascii="Calibri" w:eastAsia="Times New Roman" w:hAnsi="Calibri" w:cs="Times New Roman"/>
          <w:b/>
          <w:caps/>
        </w:rPr>
        <w:t>Президиум</w:t>
      </w:r>
    </w:p>
    <w:p w:rsidR="00A608E3" w:rsidRDefault="00A608E3" w:rsidP="00A608E3">
      <w:pPr>
        <w:jc w:val="center"/>
        <w:rPr>
          <w:rFonts w:ascii="Calibri" w:eastAsia="Times New Roman" w:hAnsi="Calibri" w:cs="Times New Roman"/>
          <w:b/>
          <w:caps/>
        </w:rPr>
      </w:pPr>
      <w:r>
        <w:rPr>
          <w:rFonts w:ascii="Calibri" w:eastAsia="Times New Roman" w:hAnsi="Calibri" w:cs="Times New Roman"/>
          <w:b/>
          <w:caps/>
        </w:rPr>
        <w:t>Центрального комитета</w:t>
      </w:r>
    </w:p>
    <w:p w:rsidR="00A608E3" w:rsidRDefault="00A608E3" w:rsidP="00A608E3">
      <w:pPr>
        <w:jc w:val="center"/>
        <w:rPr>
          <w:rFonts w:ascii="Calibri" w:eastAsia="Times New Roman" w:hAnsi="Calibri" w:cs="Times New Roman"/>
        </w:rPr>
      </w:pPr>
    </w:p>
    <w:p w:rsidR="00A608E3" w:rsidRDefault="00A608E3" w:rsidP="00A608E3">
      <w:pPr>
        <w:jc w:val="center"/>
        <w:rPr>
          <w:rFonts w:ascii="Arial" w:eastAsia="Times New Roman" w:hAnsi="Arial" w:cs="Times New Roman"/>
          <w:b/>
          <w:caps/>
          <w:sz w:val="28"/>
        </w:rPr>
      </w:pPr>
      <w:r>
        <w:rPr>
          <w:rFonts w:ascii="Arial" w:eastAsia="Times New Roman" w:hAnsi="Arial" w:cs="Times New Roman"/>
          <w:b/>
          <w:caps/>
          <w:sz w:val="28"/>
        </w:rPr>
        <w:t xml:space="preserve">Постановление </w:t>
      </w:r>
    </w:p>
    <w:p w:rsidR="00A608E3" w:rsidRDefault="00A608E3" w:rsidP="00A608E3">
      <w:pPr>
        <w:pStyle w:val="a3"/>
        <w:rPr>
          <w:rFonts w:ascii="Times New Roman" w:hAnsi="Times New Roman"/>
          <w:sz w:val="22"/>
        </w:rPr>
      </w:pPr>
    </w:p>
    <w:p w:rsidR="00A608E3" w:rsidRDefault="00A608E3" w:rsidP="00A608E3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04 декабря  2007 г.      </w:t>
      </w:r>
      <w:r>
        <w:rPr>
          <w:rFonts w:ascii="Times New Roman" w:hAnsi="Times New Roman"/>
          <w:sz w:val="22"/>
        </w:rPr>
        <w:tab/>
        <w:t xml:space="preserve">                                              № 9-4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608E3" w:rsidRDefault="00A608E3" w:rsidP="00A608E3">
      <w:pPr>
        <w:rPr>
          <w:rFonts w:ascii="Calibri" w:eastAsia="Times New Roman" w:hAnsi="Calibri" w:cs="Times New Roman"/>
        </w:rPr>
      </w:pP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ОБ УТВЕРЖДЕНИИ </w:t>
      </w:r>
      <w:proofErr w:type="gramStart"/>
      <w:r>
        <w:rPr>
          <w:sz w:val="26"/>
        </w:rPr>
        <w:t>ТИПОВОГО</w:t>
      </w:r>
      <w:proofErr w:type="gramEnd"/>
      <w:r>
        <w:rPr>
          <w:sz w:val="26"/>
        </w:rPr>
        <w:t xml:space="preserve">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(ПРИМЕРНОГО) ПОЛОЖЕНИЯ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О ЦЕНТРАЛИЗОВАННОМ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БУХГАЛТЕРСКОМ </w:t>
      </w:r>
      <w:proofErr w:type="gramStart"/>
      <w:r>
        <w:rPr>
          <w:sz w:val="26"/>
        </w:rPr>
        <w:t>УЧЕТЕ</w:t>
      </w:r>
      <w:proofErr w:type="gramEnd"/>
      <w:r>
        <w:rPr>
          <w:sz w:val="26"/>
        </w:rPr>
        <w:t xml:space="preserve">, СБОРЕ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И </w:t>
      </w:r>
      <w:proofErr w:type="gramStart"/>
      <w:r>
        <w:rPr>
          <w:sz w:val="26"/>
        </w:rPr>
        <w:t>РАСПРЕДЕЛЕНИИ</w:t>
      </w:r>
      <w:proofErr w:type="gramEnd"/>
      <w:r>
        <w:rPr>
          <w:sz w:val="26"/>
        </w:rPr>
        <w:t xml:space="preserve"> ДЕНЕЖНЫХ СРЕДСТВ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В РЕГИОНАЛЬНЫХ (МЕЖРЕГИОНАЛЬНЫХ),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ТЕРРИТОРИАЛЬНЫХ </w:t>
      </w:r>
      <w:proofErr w:type="gramStart"/>
      <w:r>
        <w:rPr>
          <w:sz w:val="26"/>
        </w:rPr>
        <w:t>ОРГАНИЗАЦИЯХ</w:t>
      </w:r>
      <w:proofErr w:type="gramEnd"/>
      <w:r>
        <w:rPr>
          <w:sz w:val="26"/>
        </w:rPr>
        <w:t xml:space="preserve">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ПРОФСОЮЗА РАБОТНИКОВ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ГОСУДАРСТВЕННЫХ УЧРЕЖДЕНИЙ 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>И ОБЩЕСТВЕННОГО ОБСЛУЖИВАНИЯ</w:t>
      </w:r>
    </w:p>
    <w:p w:rsidR="00A608E3" w:rsidRDefault="00A608E3" w:rsidP="00A608E3">
      <w:pPr>
        <w:pStyle w:val="a5"/>
        <w:jc w:val="center"/>
        <w:rPr>
          <w:sz w:val="26"/>
        </w:rPr>
      </w:pPr>
      <w:r>
        <w:rPr>
          <w:sz w:val="26"/>
        </w:rPr>
        <w:t xml:space="preserve"> РОССИЙСКОЙ ФЕДЕРАЦИИ</w:t>
      </w:r>
    </w:p>
    <w:p w:rsidR="00A608E3" w:rsidRDefault="00A608E3" w:rsidP="00A608E3">
      <w:pPr>
        <w:ind w:firstLine="397"/>
        <w:rPr>
          <w:rFonts w:ascii="Calibri" w:eastAsia="Times New Roman" w:hAnsi="Calibri" w:cs="Times New Roman"/>
        </w:rPr>
      </w:pPr>
    </w:p>
    <w:p w:rsidR="00A608E3" w:rsidRDefault="00A608E3" w:rsidP="00A608E3">
      <w:pPr>
        <w:pStyle w:val="2"/>
        <w:spacing w:after="0" w:line="240" w:lineRule="auto"/>
        <w:ind w:firstLine="397"/>
        <w:jc w:val="both"/>
        <w:rPr>
          <w:sz w:val="22"/>
        </w:rPr>
      </w:pPr>
      <w:proofErr w:type="gramStart"/>
      <w:r>
        <w:rPr>
          <w:sz w:val="22"/>
        </w:rPr>
        <w:t>Заслушав информацию заместителя председателя Профсоюза Краснова А.И. о выполнении постановления президиума ЦК Профсоюза от 19.09.07г. «Об утверждении «Положения о централизованном бухгалтерском учете, сборе и распределении денежных средств в региональных (межрегиональных), территориальных организациях профсоюза работников государственных учреждений и общественного обслуживания Российской Федерации» в части доработки проекта названного Положения с учетом обобщенных замечаний и предложений членов президиума ЦК Профсоюза, президиум</w:t>
      </w:r>
      <w:proofErr w:type="gramEnd"/>
      <w:r>
        <w:rPr>
          <w:sz w:val="22"/>
        </w:rPr>
        <w:t xml:space="preserve"> ЦК Профсоюза отмечает.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Предложения по внесению изменений в Положение поступили в ЦК Профсоюза от 4-х членов Президиума: Егоровой С.В., Марченко Т.И., Морозовой Н.Ф., Ульянова В.А.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Все поступившие предложения при доработке проекта Положения учтены.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Проект Положения по своему содержанию соответствует основным направлениям финансовой политики Профсоюза и не противоречит требованиям «Общего положения о первичных организациях профессионального союза работников государственных учреждений и общественного обслуживания Российской Федерации», утвержденного Центральным комитетом Профсоюза      7 декабря 2005 года.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b/>
        </w:rPr>
        <w:t>Президиум ЦК Профсоюза  постановляет: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pStyle w:val="2"/>
        <w:spacing w:after="0" w:line="240" w:lineRule="auto"/>
        <w:ind w:firstLine="397"/>
        <w:jc w:val="both"/>
        <w:rPr>
          <w:sz w:val="22"/>
        </w:rPr>
      </w:pPr>
      <w:r>
        <w:rPr>
          <w:sz w:val="22"/>
        </w:rPr>
        <w:t>1. Утвердить Типовое (примерное) положение о централизованном бухгалтерском учете, сборе и распределении денежных сре</w:t>
      </w:r>
      <w:proofErr w:type="gramStart"/>
      <w:r>
        <w:rPr>
          <w:sz w:val="22"/>
        </w:rPr>
        <w:t>дств в р</w:t>
      </w:r>
      <w:proofErr w:type="gramEnd"/>
      <w:r>
        <w:rPr>
          <w:sz w:val="22"/>
        </w:rPr>
        <w:t>егиональных (межрегиональных), территориальных организациях Профсоюза работников государственных учреждений и общественного обслуживания Российской Федерации (прилагается).</w:t>
      </w:r>
    </w:p>
    <w:p w:rsidR="00A608E3" w:rsidRDefault="00A608E3" w:rsidP="00A608E3">
      <w:pPr>
        <w:pStyle w:val="2"/>
        <w:spacing w:after="0" w:line="240" w:lineRule="auto"/>
        <w:ind w:firstLine="397"/>
        <w:jc w:val="both"/>
        <w:rPr>
          <w:sz w:val="22"/>
        </w:rPr>
      </w:pPr>
      <w:r>
        <w:rPr>
          <w:sz w:val="22"/>
        </w:rPr>
        <w:t>2. Региональным (межрегиональным), территориальным комитетам Профсоюза, выборным органам первичных профсоюзных организаций в своей практической работе по организации централизованного бухгалтерского учета профсоюзных денежных сре</w:t>
      </w:r>
      <w:proofErr w:type="gramStart"/>
      <w:r>
        <w:rPr>
          <w:sz w:val="22"/>
        </w:rPr>
        <w:t>дств в р</w:t>
      </w:r>
      <w:proofErr w:type="gramEnd"/>
      <w:r>
        <w:rPr>
          <w:sz w:val="22"/>
        </w:rPr>
        <w:t xml:space="preserve">егиональных (межрегиональных), территориальных организациях Профсоюза руководствоваться данным Положением. </w:t>
      </w:r>
    </w:p>
    <w:p w:rsidR="00A608E3" w:rsidRDefault="00A608E3" w:rsidP="00A608E3">
      <w:pPr>
        <w:pStyle w:val="2"/>
        <w:spacing w:after="0" w:line="240" w:lineRule="auto"/>
        <w:ind w:firstLine="397"/>
        <w:jc w:val="both"/>
        <w:rPr>
          <w:sz w:val="22"/>
        </w:rPr>
      </w:pPr>
      <w:r>
        <w:rPr>
          <w:sz w:val="22"/>
        </w:rPr>
        <w:t xml:space="preserve">3.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выполнением настоящего Постановления возложить на финансовый отдел ЦК Профсоюза (</w:t>
      </w:r>
      <w:proofErr w:type="spellStart"/>
      <w:r>
        <w:rPr>
          <w:sz w:val="22"/>
        </w:rPr>
        <w:t>Чижикова</w:t>
      </w:r>
      <w:proofErr w:type="spellEnd"/>
      <w:r>
        <w:rPr>
          <w:sz w:val="22"/>
        </w:rPr>
        <w:t xml:space="preserve"> А.П.)</w:t>
      </w:r>
    </w:p>
    <w:p w:rsidR="00A608E3" w:rsidRDefault="00A608E3" w:rsidP="00A608E3">
      <w:pPr>
        <w:pStyle w:val="2"/>
        <w:spacing w:after="0" w:line="240" w:lineRule="auto"/>
        <w:ind w:firstLine="397"/>
        <w:jc w:val="both"/>
        <w:rPr>
          <w:sz w:val="22"/>
        </w:rPr>
      </w:pPr>
    </w:p>
    <w:p w:rsidR="00A608E3" w:rsidRDefault="00A608E3" w:rsidP="00A608E3">
      <w:pPr>
        <w:pStyle w:val="2"/>
        <w:spacing w:after="0" w:line="240" w:lineRule="auto"/>
        <w:ind w:firstLine="397"/>
        <w:jc w:val="both"/>
        <w:rPr>
          <w:sz w:val="22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  <w:b/>
          <w:i/>
          <w:sz w:val="20"/>
        </w:rPr>
      </w:pPr>
      <w:r>
        <w:rPr>
          <w:rFonts w:ascii="Calibri" w:eastAsia="Times New Roman" w:hAnsi="Calibri" w:cs="Times New Roman"/>
          <w:b/>
          <w:i/>
          <w:sz w:val="20"/>
        </w:rPr>
        <w:t>Председатель Профсоюза                                   В. П. С</w:t>
      </w:r>
      <w:r>
        <w:rPr>
          <w:rFonts w:ascii="Calibri" w:eastAsia="Times New Roman" w:hAnsi="Calibri" w:cs="Times New Roman"/>
          <w:b/>
          <w:i/>
          <w:caps/>
          <w:sz w:val="20"/>
        </w:rPr>
        <w:t>авченко</w:t>
      </w:r>
    </w:p>
    <w:p w:rsidR="00A608E3" w:rsidRDefault="00A608E3" w:rsidP="00A608E3">
      <w:pPr>
        <w:rPr>
          <w:rFonts w:ascii="Calibri" w:eastAsia="Times New Roman" w:hAnsi="Calibri" w:cs="Times New Roman"/>
          <w:sz w:val="28"/>
        </w:rPr>
      </w:pPr>
    </w:p>
    <w:p w:rsidR="00A608E3" w:rsidRDefault="00A608E3" w:rsidP="00A608E3">
      <w:pPr>
        <w:rPr>
          <w:rFonts w:ascii="Calibri" w:eastAsia="Times New Roman" w:hAnsi="Calibri" w:cs="Times New Roman"/>
          <w:sz w:val="28"/>
        </w:rPr>
      </w:pPr>
    </w:p>
    <w:p w:rsidR="00A608E3" w:rsidRDefault="00A608E3" w:rsidP="00A608E3">
      <w:pPr>
        <w:rPr>
          <w:rFonts w:ascii="Calibri" w:eastAsia="Times New Roman" w:hAnsi="Calibri" w:cs="Times New Roman"/>
          <w:sz w:val="28"/>
        </w:rPr>
      </w:pPr>
    </w:p>
    <w:p w:rsidR="00A608E3" w:rsidRDefault="00A608E3" w:rsidP="00A608E3">
      <w:pPr>
        <w:rPr>
          <w:rFonts w:ascii="Calibri" w:eastAsia="Times New Roman" w:hAnsi="Calibri" w:cs="Times New Roman"/>
          <w:sz w:val="28"/>
        </w:rPr>
      </w:pPr>
    </w:p>
    <w:p w:rsidR="00A608E3" w:rsidRDefault="00A608E3" w:rsidP="00A608E3">
      <w:pPr>
        <w:rPr>
          <w:rFonts w:ascii="Calibri" w:eastAsia="Times New Roman" w:hAnsi="Calibri" w:cs="Times New Roman"/>
          <w:sz w:val="28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E76AD1" w:rsidRDefault="00E76AD1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</w:p>
    <w:p w:rsidR="00A608E3" w:rsidRDefault="00A608E3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  <w:r>
        <w:rPr>
          <w:rFonts w:ascii="Calibri" w:eastAsia="Times New Roman" w:hAnsi="Calibri" w:cs="Times New Roman"/>
          <w:i/>
          <w:sz w:val="18"/>
        </w:rPr>
        <w:lastRenderedPageBreak/>
        <w:t>Приложение к постановлению</w:t>
      </w:r>
    </w:p>
    <w:p w:rsidR="00A608E3" w:rsidRDefault="00A608E3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  <w:r>
        <w:rPr>
          <w:rFonts w:ascii="Calibri" w:eastAsia="Times New Roman" w:hAnsi="Calibri" w:cs="Times New Roman"/>
          <w:i/>
          <w:sz w:val="18"/>
        </w:rPr>
        <w:t>президиума ЦК Профсоюза</w:t>
      </w:r>
    </w:p>
    <w:p w:rsidR="00A608E3" w:rsidRDefault="00A608E3" w:rsidP="00A608E3">
      <w:pPr>
        <w:ind w:firstLine="397"/>
        <w:jc w:val="right"/>
        <w:rPr>
          <w:rFonts w:ascii="Calibri" w:eastAsia="Times New Roman" w:hAnsi="Calibri" w:cs="Times New Roman"/>
          <w:i/>
          <w:sz w:val="18"/>
        </w:rPr>
      </w:pPr>
      <w:r>
        <w:rPr>
          <w:rFonts w:ascii="Calibri" w:eastAsia="Times New Roman" w:hAnsi="Calibri" w:cs="Times New Roman"/>
          <w:i/>
          <w:sz w:val="18"/>
        </w:rPr>
        <w:t>№  9-4 от 04 декабря 2007 года</w:t>
      </w:r>
    </w:p>
    <w:p w:rsidR="00A608E3" w:rsidRDefault="00A608E3" w:rsidP="00A608E3">
      <w:pPr>
        <w:pStyle w:val="a7"/>
        <w:ind w:firstLine="397"/>
        <w:rPr>
          <w:rFonts w:ascii="Times New Roman" w:hAnsi="Times New Roman"/>
          <w:sz w:val="32"/>
        </w:rPr>
      </w:pP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ТИПОВОЕ (ПРИМЕРНОЕ)  ПОЛОЖЕНИЕ </w:t>
      </w: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 ЦЕНТРАЛИЗОВАННОМ БУХГАЛТЕРСКОМ УЧЕТЕ, СБОРЕ И РАСПРЕДЕЛЕНИИ ДЕНЕЖНЫХ СРЕДСТВ </w:t>
      </w: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В РЕГИОНАЛЬНЫХ (МЕЖРЕГИОНАЛЬНЫХ), </w:t>
      </w: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ТЕРРИТОРИАЛЬНЫХ </w:t>
      </w:r>
      <w:proofErr w:type="gramStart"/>
      <w:r>
        <w:rPr>
          <w:rFonts w:ascii="Times New Roman" w:hAnsi="Times New Roman"/>
          <w:b/>
          <w:sz w:val="22"/>
        </w:rPr>
        <w:t>ОРГАНИЗАЦИЯХ</w:t>
      </w:r>
      <w:proofErr w:type="gramEnd"/>
      <w:r>
        <w:rPr>
          <w:rFonts w:ascii="Times New Roman" w:hAnsi="Times New Roman"/>
          <w:b/>
          <w:sz w:val="22"/>
        </w:rPr>
        <w:t xml:space="preserve"> ПРОФСОЮЗА РАБОТНИКОВ ГОСУДАРСТВЕННЫХ УЧРЕЖДЕНИЙ </w:t>
      </w: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 ОБЩЕСТВЕННОГО ОБСЛУЖИВАНИЯ </w:t>
      </w: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РОССИЙСКОЙ ФЕДЕРАЦИИ</w:t>
      </w:r>
    </w:p>
    <w:p w:rsidR="00A608E3" w:rsidRDefault="00A608E3" w:rsidP="00A608E3">
      <w:pPr>
        <w:pStyle w:val="a7"/>
        <w:ind w:firstLine="397"/>
        <w:rPr>
          <w:rFonts w:ascii="Times New Roman" w:hAnsi="Times New Roman"/>
          <w:sz w:val="22"/>
        </w:rPr>
      </w:pP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 Целью введения централизованного бухгалтерского учета, </w:t>
      </w:r>
      <w:proofErr w:type="gramStart"/>
      <w:r>
        <w:rPr>
          <w:rFonts w:ascii="Times New Roman" w:hAnsi="Times New Roman"/>
          <w:sz w:val="22"/>
          <w:lang w:val="en-US"/>
        </w:rPr>
        <w:t>c</w:t>
      </w:r>
      <w:proofErr w:type="gramEnd"/>
      <w:r>
        <w:rPr>
          <w:rFonts w:ascii="Times New Roman" w:hAnsi="Times New Roman"/>
          <w:sz w:val="22"/>
        </w:rPr>
        <w:t>бора и распределения денежных средств в структурных подразделениях Профсоюза являются: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реализация  задач по осуществлению финансовой политики в Профсоюзе, определенных действующей Программой Профсоюза;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объединение денежных средств первичных  организаций Профсоюза для  более эффективного их использования путем  оптимальной организации системы их учета, сбора и отчетности;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предотвращение налоговых нарушений, связанных с начислением страховых взносов в обязательные государственные фонды, приводящих к уплате штрафов, пеней на суммы недоимки налога и др.;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автоматизация   ведения    бухгалтерского   учета,  отчетности  и  последующих  финансовых  операций  с  членскими  профсоюзными  взносами, средствами, поступившими  профсоюзным организациям в соответствии с коллективными договорами (соглашениями) на проведение социально-культурных и других мероприятий, предусмотренных их уставной деятельностью;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 При  организации   централизованного   бухгалтерского  учета  сохраняются  следующие принципы:</w:t>
      </w:r>
    </w:p>
    <w:p w:rsidR="00A608E3" w:rsidRDefault="00A608E3" w:rsidP="00A608E3">
      <w:pPr>
        <w:pStyle w:val="a7"/>
        <w:numPr>
          <w:ilvl w:val="0"/>
          <w:numId w:val="2"/>
        </w:numPr>
        <w:tabs>
          <w:tab w:val="clear" w:pos="720"/>
          <w:tab w:val="num" w:pos="-284"/>
        </w:tabs>
        <w:ind w:left="0"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право первичной организации Профсоюза, имеющей право юридического лица, принимать  самостоятельное  решение  о  централизации  денежных  средств  на  расчетном  счете региональной  (межрегиональной) или территориальной  организации Профсоюза;</w:t>
      </w:r>
    </w:p>
    <w:p w:rsidR="00A608E3" w:rsidRDefault="00A608E3" w:rsidP="00A608E3">
      <w:pPr>
        <w:pStyle w:val="a7"/>
        <w:numPr>
          <w:ilvl w:val="0"/>
          <w:numId w:val="2"/>
        </w:numPr>
        <w:tabs>
          <w:tab w:val="clear" w:pos="720"/>
          <w:tab w:val="num" w:pos="-284"/>
        </w:tabs>
        <w:spacing w:line="260" w:lineRule="exact"/>
        <w:ind w:left="0"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первичной организации без государственной регистрации и приобретения права юридического лица в соответствии с п. 1.5  Общего Положения о первичных организациях Профсоюза открывается субсчет в комитете вышестоящей организации Профсоюза, на который работодатель перечисляет удержанные с членов Профсоюза ежемесячные профсоюзные взносы;</w:t>
      </w:r>
    </w:p>
    <w:p w:rsidR="00A608E3" w:rsidRDefault="00A608E3" w:rsidP="00A608E3">
      <w:pPr>
        <w:pStyle w:val="a7"/>
        <w:numPr>
          <w:ilvl w:val="0"/>
          <w:numId w:val="2"/>
        </w:numPr>
        <w:tabs>
          <w:tab w:val="clear" w:pos="720"/>
          <w:tab w:val="num" w:pos="-284"/>
        </w:tabs>
        <w:spacing w:line="260" w:lineRule="exact"/>
        <w:ind w:left="0" w:firstLine="397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 xml:space="preserve">право первичной организации  самостоятельно  распоряжаться  денежными  средствами, </w:t>
      </w:r>
      <w:r>
        <w:rPr>
          <w:rFonts w:ascii="Times New Roman" w:hAnsi="Times New Roman"/>
          <w:b/>
          <w:i/>
          <w:sz w:val="22"/>
        </w:rPr>
        <w:t>направленными в оперативное управление первичной организации на основании решения вышестоящего профоргана;</w:t>
      </w:r>
    </w:p>
    <w:p w:rsidR="00A608E3" w:rsidRDefault="00A608E3" w:rsidP="00A608E3">
      <w:pPr>
        <w:pStyle w:val="a7"/>
        <w:numPr>
          <w:ilvl w:val="0"/>
          <w:numId w:val="2"/>
        </w:numPr>
        <w:tabs>
          <w:tab w:val="clear" w:pos="720"/>
          <w:tab w:val="num" w:pos="-284"/>
        </w:tabs>
        <w:spacing w:line="260" w:lineRule="exact"/>
        <w:ind w:left="0" w:firstLine="397"/>
        <w:jc w:val="both"/>
        <w:rPr>
          <w:rFonts w:ascii="Times New Roman" w:hAnsi="Times New Roman"/>
          <w:b/>
          <w:i/>
          <w:sz w:val="22"/>
        </w:rPr>
      </w:pPr>
      <w:proofErr w:type="gramStart"/>
      <w:r>
        <w:rPr>
          <w:rFonts w:ascii="Times New Roman" w:hAnsi="Times New Roman"/>
          <w:b/>
          <w:i/>
          <w:sz w:val="22"/>
        </w:rPr>
        <w:t xml:space="preserve">остающимися в оперативном управлении </w:t>
      </w:r>
      <w:proofErr w:type="spellStart"/>
      <w:r>
        <w:rPr>
          <w:rFonts w:ascii="Times New Roman" w:hAnsi="Times New Roman"/>
          <w:b/>
          <w:i/>
          <w:sz w:val="22"/>
        </w:rPr>
        <w:t>первички</w:t>
      </w:r>
      <w:proofErr w:type="spellEnd"/>
      <w:r>
        <w:rPr>
          <w:rFonts w:ascii="Times New Roman" w:hAnsi="Times New Roman"/>
          <w:b/>
          <w:i/>
          <w:sz w:val="22"/>
        </w:rPr>
        <w:t xml:space="preserve"> на основании решения вышестоящего профоргана;</w:t>
      </w:r>
      <w:proofErr w:type="gramEnd"/>
    </w:p>
    <w:p w:rsidR="00A608E3" w:rsidRDefault="00A608E3" w:rsidP="00A608E3">
      <w:pPr>
        <w:pStyle w:val="a7"/>
        <w:spacing w:line="260" w:lineRule="exact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свободный  доступ  уполномоченных  представителей  первичной организации   к  учетным   документам,  подтверждающим  движение  средств  на  ее  лицевом  счете;    </w:t>
      </w:r>
    </w:p>
    <w:p w:rsidR="00A608E3" w:rsidRDefault="00A608E3" w:rsidP="00A608E3">
      <w:pPr>
        <w:pStyle w:val="a7"/>
        <w:spacing w:line="260" w:lineRule="exact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предоставление  доверенным лицам информации  о  состоянии лицевого счета и получение ими наличных денежных  сре</w:t>
      </w:r>
      <w:proofErr w:type="gramStart"/>
      <w:r>
        <w:rPr>
          <w:rFonts w:ascii="Times New Roman" w:hAnsi="Times New Roman"/>
          <w:sz w:val="22"/>
        </w:rPr>
        <w:t>дств  дл</w:t>
      </w:r>
      <w:proofErr w:type="gramEnd"/>
      <w:r>
        <w:rPr>
          <w:rFonts w:ascii="Times New Roman" w:hAnsi="Times New Roman"/>
          <w:sz w:val="22"/>
        </w:rPr>
        <w:t>я финансирования мероприятий, предусмотренных  планом работы и сметой на текущий год;</w:t>
      </w:r>
    </w:p>
    <w:p w:rsidR="00A608E3" w:rsidRDefault="00A608E3" w:rsidP="00A608E3">
      <w:pPr>
        <w:pStyle w:val="a7"/>
        <w:spacing w:line="260" w:lineRule="exact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</w:t>
      </w:r>
      <w:proofErr w:type="gramStart"/>
      <w:r>
        <w:rPr>
          <w:rFonts w:ascii="Times New Roman" w:hAnsi="Times New Roman"/>
          <w:sz w:val="22"/>
        </w:rPr>
        <w:t xml:space="preserve"> Н</w:t>
      </w:r>
      <w:proofErr w:type="gramEnd"/>
      <w:r>
        <w:rPr>
          <w:rFonts w:ascii="Times New Roman" w:hAnsi="Times New Roman"/>
          <w:sz w:val="22"/>
        </w:rPr>
        <w:t>а централизованный бухгалтерский учет в региональном (межрегиональном), территориальном комитете Профсоюза может быть принята любая  первичная организация Профсоюза.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2. УСЛОВИЯ И ПОРЯДОК ПЕРЕХОДА </w:t>
      </w:r>
    </w:p>
    <w:p w:rsidR="00A608E3" w:rsidRDefault="00A608E3" w:rsidP="00A608E3">
      <w:pPr>
        <w:pStyle w:val="a7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НА ЦЕНТРАЛИЗОВАННЫЙ БУХГАЛТЕРСКИЙ УЧЕТ: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</w:p>
    <w:p w:rsidR="00A608E3" w:rsidRDefault="00A608E3" w:rsidP="00A608E3">
      <w:pPr>
        <w:pStyle w:val="a7"/>
        <w:spacing w:line="260" w:lineRule="exact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 Решение первичной организации  Профсоюза, имеющей право юридического лица, о централизации средств на расчетном счете </w:t>
      </w:r>
      <w:r>
        <w:rPr>
          <w:rFonts w:ascii="Times New Roman" w:hAnsi="Times New Roman"/>
          <w:b/>
          <w:i/>
          <w:sz w:val="22"/>
        </w:rPr>
        <w:t>(о централизованном бухгалтерском учете)</w:t>
      </w:r>
      <w:r>
        <w:rPr>
          <w:rFonts w:ascii="Times New Roman" w:hAnsi="Times New Roman"/>
          <w:sz w:val="22"/>
        </w:rPr>
        <w:t xml:space="preserve"> регионального (межрегионального), территориального комитета  Профсоюза принимается: </w:t>
      </w:r>
    </w:p>
    <w:p w:rsidR="00A608E3" w:rsidRDefault="00A608E3" w:rsidP="00A608E3">
      <w:pPr>
        <w:pStyle w:val="a7"/>
        <w:spacing w:line="260" w:lineRule="exact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на  профсоюзном  собрании  (конференции)  и  согласовывается  с соответствующим комитетом Профсоюза; 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на заседании президиума профсоюзного комитета, оформляется протоколом  с последующим его утверждением на профсоюзном собрании (конференции)  первичной  профсоюзной организации;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 Президиум комитета региональной (межрегиональной) или территориальной организации Профсоюза принимает решение о принятии первичной организации Профсоюза на централизованный бухгалтерский учет.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</w:t>
      </w:r>
      <w:proofErr w:type="gramStart"/>
      <w:r>
        <w:rPr>
          <w:rFonts w:ascii="Times New Roman" w:hAnsi="Times New Roman"/>
          <w:sz w:val="22"/>
        </w:rPr>
        <w:t xml:space="preserve"> П</w:t>
      </w:r>
      <w:proofErr w:type="gramEnd"/>
      <w:r>
        <w:rPr>
          <w:rFonts w:ascii="Times New Roman" w:hAnsi="Times New Roman"/>
          <w:sz w:val="22"/>
        </w:rPr>
        <w:t>осле принятия решения о переводе на централизованный бухгалтерский учет первичная   организация,   имеющая   право   юридического   лица,   предоставляет   в соответствующий комитет Профсоюза следующие документы: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 решение Президиума профсоюзного комитета первичной организации, утвержденное профсоюзным собранием (конференцией) о переходе на централизованный бухгалтерский учет в соответствующую региональную (межрегиональную), территориальную   организацию Профсоюза,  либо решение профсоюзного собрания (конференции); </w:t>
      </w:r>
    </w:p>
    <w:p w:rsidR="00A608E3" w:rsidRDefault="00A608E3" w:rsidP="00A608E3">
      <w:pPr>
        <w:pStyle w:val="a7"/>
        <w:ind w:firstLine="39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  смету доходов и расходов на текущий год;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   финансовый  отчет   об   исполнении   сметы   доходов   и   расходов по форме 10-ПБ  за прошедший период текущего года (или предыдущий год, если переход осуществляется с начала года);  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 штатное расписание профсоюзного комитета, в случае его отсутствия – информацию о составе профкома и размерах установленных выплат профактиву за выполнение уставных обязанностей;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решение профсоюзного комитета  о профсоюзном  представителе (доверенном лице) (председатель профкома, казначей,  член профкома);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акт приема и  передачи дел </w:t>
      </w:r>
      <w:proofErr w:type="gramStart"/>
      <w:r>
        <w:rPr>
          <w:rFonts w:ascii="Times New Roman" w:hAnsi="Times New Roman"/>
          <w:sz w:val="22"/>
        </w:rPr>
        <w:t xml:space="preserve">( </w:t>
      </w:r>
      <w:proofErr w:type="gramEnd"/>
      <w:r>
        <w:rPr>
          <w:rFonts w:ascii="Times New Roman" w:hAnsi="Times New Roman"/>
          <w:sz w:val="22"/>
        </w:rPr>
        <w:t>бухгалтерских документов) от первичной организации – территориальной или региональной организации Профсоюза;</w:t>
      </w:r>
    </w:p>
    <w:p w:rsidR="00A608E3" w:rsidRDefault="00A608E3" w:rsidP="00A608E3">
      <w:pPr>
        <w:pStyle w:val="a7"/>
        <w:numPr>
          <w:ilvl w:val="0"/>
          <w:numId w:val="1"/>
        </w:numPr>
        <w:ind w:left="0"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информацию о том, что работодателю сообщили  новые   платежные  реквизиты  и  размер  отчислений от членских  профсоюзных  взносов,  перечисляемых соответствующей организации Профсоюза;</w:t>
      </w:r>
    </w:p>
    <w:p w:rsidR="00A608E3" w:rsidRDefault="00A608E3" w:rsidP="00A608E3">
      <w:pPr>
        <w:pStyle w:val="a7"/>
        <w:ind w:firstLine="39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справку из банка о закрытии лицевого счета.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    В случае ликвидации юридического лица первичная организация (имевшая право юридического лица) дополнительно предоставляет в соответствующий комитет Профсоюза следующие документы: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  бухгалтерскую  отчетность  в  составе,  установленном   Федеральным законом от 21 ноября 1996 г № 129-ФЗ «О бухгалтерском учете», в соответствии с которой определяется состав имущества  и обязательств ликвидируемой организации, а также их оценка на последнюю отчетную дату. Документальное подтверждение перечисления на расчетный счет организации остатка денежных средств первичной профсоюзной организации;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  акты (описи) инвентаризации имущества и  обязательств ликвидируемой организации;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  первичные   учетные    документы   по   материальным  ценностям: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  акты (накладные) приемки передачи основных средств;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документ, подтверждающий внесение соответствующей записи регистрирующего органа в Единый государственный реестр  юридических лиц в соответствии с законодательством Российской Федерации о ликвидации  первичной  организации Профсоюза как  юридического лица.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2.5. Региональная (межрегиональная), территориальная организация Профсоюза:</w:t>
      </w:r>
    </w:p>
    <w:p w:rsidR="00A608E3" w:rsidRDefault="00A608E3" w:rsidP="00A608E3">
      <w:pPr>
        <w:pStyle w:val="a7"/>
        <w:tabs>
          <w:tab w:val="left" w:pos="142"/>
          <w:tab w:val="left" w:pos="426"/>
        </w:tabs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открывает субсчета всем первичным организациям Профсоюза, принятым на централизованный бухгалтерский учет с последующим зачислением на эти счета денежных средств этих организаций;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формирует свою учетную политику в соответствии с настоящим  Положением.</w:t>
      </w:r>
    </w:p>
    <w:p w:rsidR="00A608E3" w:rsidRDefault="00A608E3" w:rsidP="00A608E3">
      <w:pPr>
        <w:pStyle w:val="a7"/>
        <w:ind w:firstLine="397"/>
        <w:jc w:val="center"/>
        <w:rPr>
          <w:rFonts w:ascii="Times New Roman" w:hAnsi="Times New Roman"/>
          <w:sz w:val="22"/>
        </w:rPr>
      </w:pPr>
    </w:p>
    <w:p w:rsidR="00A608E3" w:rsidRDefault="00A608E3" w:rsidP="00A608E3">
      <w:pPr>
        <w:jc w:val="center"/>
        <w:rPr>
          <w:rFonts w:ascii="Calibri" w:eastAsia="Times New Roman" w:hAnsi="Calibri" w:cs="Times New Roman"/>
          <w:b/>
        </w:rPr>
      </w:pPr>
    </w:p>
    <w:p w:rsidR="00A608E3" w:rsidRDefault="00A608E3" w:rsidP="00A608E3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 xml:space="preserve">3. УЧЕТ ДОХОДОВ И РАСХОДОВ </w:t>
      </w:r>
    </w:p>
    <w:p w:rsidR="00A608E3" w:rsidRDefault="00A608E3" w:rsidP="00A608E3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ПРОФСОЮЗНОГО БЮДЖЕТА:</w:t>
      </w:r>
    </w:p>
    <w:p w:rsidR="00A608E3" w:rsidRDefault="00A608E3" w:rsidP="00A608E3">
      <w:pPr>
        <w:ind w:firstLine="397"/>
        <w:jc w:val="center"/>
        <w:rPr>
          <w:rFonts w:ascii="Calibri" w:eastAsia="Times New Roman" w:hAnsi="Calibri" w:cs="Times New Roman"/>
        </w:rPr>
      </w:pP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 Финансовый  отдел (бухгалтер, главный бухгалтер)   регионального (межрегионального), территориального  комитета Профсоюза  осуществляет  раздельный  учет  доходов  и  расходов  на  счетах  и  субсчетах  бухгалтерского  учета  по  данной  первичной  организации. Оплата  расходов  первичной  организации  осуществляется  в  </w:t>
      </w:r>
      <w:proofErr w:type="gramStart"/>
      <w:r>
        <w:rPr>
          <w:rFonts w:ascii="Times New Roman" w:hAnsi="Times New Roman"/>
          <w:sz w:val="22"/>
        </w:rPr>
        <w:t>пределах</w:t>
      </w:r>
      <w:proofErr w:type="gramEnd"/>
      <w:r>
        <w:rPr>
          <w:rFonts w:ascii="Times New Roman" w:hAnsi="Times New Roman"/>
          <w:sz w:val="22"/>
        </w:rPr>
        <w:t xml:space="preserve"> имеющихся на её лицевом счете денежных средств.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Региональная (межрегиональная) и территориальная организации Профсоюза не несут ответственности по финансовым     обязательствам   первичной    организации,   связанным  с операциями, не прошедшими через расчетный счет, кассу этой организации. 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3.3. Зачисление денежных  средств </w:t>
      </w:r>
      <w:proofErr w:type="gramStart"/>
      <w:r>
        <w:rPr>
          <w:rFonts w:ascii="Calibri" w:eastAsia="Times New Roman" w:hAnsi="Calibri" w:cs="Times New Roman"/>
        </w:rPr>
        <w:t>на</w:t>
      </w:r>
      <w:proofErr w:type="gram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субсчета</w:t>
      </w:r>
      <w:proofErr w:type="gramEnd"/>
      <w:r>
        <w:rPr>
          <w:rFonts w:ascii="Calibri" w:eastAsia="Times New Roman" w:hAnsi="Calibri" w:cs="Times New Roman"/>
        </w:rPr>
        <w:t xml:space="preserve"> первичных организаций Профсоюза производятся в следующем порядке: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членские профсоюзные взносы в полном объеме перечисляются на расчетный счет региональной (межрегиональной), территориальной организации Профсоюза, а затем распределяются между ней и первичной организацией в размере, определенном профсоюзным органом соответствующей вышестоящей региональной (межрегиональной)  или территориальной организации  Профсоюза. 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доля профсоюзных взносов первичной организации Профсоюза, а также денежные средства, поступившие от работодателя по коллективному договору,  зачисляются полностью на субсчет первичной организации;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3.4. Расходование средств первичной организации Профсоюза производится по смете, утвержденной профсоюзным собранием организации. Первичная организация своевременно обеспечивает финансовый отдел регионального (межрегионального), территориального комитета Профсоюза необходимыми для бухгалтерского учета и контроля документами, постановлениями, распоряжениями и другими материалами.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3.5. </w:t>
      </w:r>
      <w:proofErr w:type="gramStart"/>
      <w:r>
        <w:rPr>
          <w:rFonts w:ascii="Calibri" w:eastAsia="Times New Roman" w:hAnsi="Calibri" w:cs="Times New Roman"/>
        </w:rPr>
        <w:t xml:space="preserve">Первичная организация Профсоюза обеспечивает правильное оформление  документации, отражающей движение денежных средств, товарно-материальных ценностей, основных средств и т.д., проводит в установленные сроки, совместно с уполномоченным на то  работником  регионального (межрегионального), территориального комитета, инвентаризацию указанных  средств;   несет  ответственность   за   своевременное   и   полное  представление  в бухгалтерию  вышестоящей  организации всех первичных документов, а также за   достоверность данных, представленных в учетно-отчетной документации. </w:t>
      </w:r>
      <w:proofErr w:type="gramEnd"/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3.6. Материально-ответственные лица первичной организации в срок не более одного месяца отчитываются  за суммы, полученные под отчет на хозяйственные и иные расходы, путем предъявления авансового отчета, по форме № АО -1.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К авансовому отчету прилагаются документы, подтверждающие расходы денежных средств (ведомости о выдаче денег, товарные, кассовые  чеки, акты и т. д.), заявления на материальную помощь от членов Профсоюза, получивших помощь.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Для ведения учета лиц, получивших доходы,  представляется  список лиц, которым были  выданы денежные средства с указанием их паспортных данных, постоянного места жительства, номера страхового свидетельства государственного пенсионного страхования, даты рождения.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В случае возникновения у региональной (межрегиональной),  территориальной организации Профсоюза обязанности по начислению и удержанию налогов, страховых взносов по выплатам, </w:t>
      </w:r>
      <w:r>
        <w:rPr>
          <w:rFonts w:ascii="Calibri" w:eastAsia="Times New Roman" w:hAnsi="Calibri" w:cs="Times New Roman"/>
        </w:rPr>
        <w:lastRenderedPageBreak/>
        <w:t xml:space="preserve">произведенным первичной профсоюзной организацией, источником их перечисления являются денежные средства, находящиеся на лицевом счете данной первичной организации. 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3.7. Выдача наличных денежных сре</w:t>
      </w:r>
      <w:proofErr w:type="gramStart"/>
      <w:r>
        <w:rPr>
          <w:rFonts w:ascii="Calibri" w:eastAsia="Times New Roman" w:hAnsi="Calibri" w:cs="Times New Roman"/>
        </w:rPr>
        <w:t>дств с с</w:t>
      </w:r>
      <w:proofErr w:type="gramEnd"/>
      <w:r>
        <w:rPr>
          <w:rFonts w:ascii="Calibri" w:eastAsia="Times New Roman" w:hAnsi="Calibri" w:cs="Times New Roman"/>
        </w:rPr>
        <w:t>убсчета первичной организации осуществляется на основании выписки из  решения ее полномочного органа, представленной в региональную (межрегиональную) или территориальную организацию за три банковских дня до даты получения (с указанием целевого использования), и по доверенности первичной организации Профсоюза.</w:t>
      </w:r>
    </w:p>
    <w:p w:rsidR="00A608E3" w:rsidRDefault="00A608E3" w:rsidP="00A608E3">
      <w:pPr>
        <w:pStyle w:val="a7"/>
        <w:ind w:firstLine="39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3.8.  Первичная  организация Профсоюза обеспечивает  </w:t>
      </w:r>
      <w:proofErr w:type="gramStart"/>
      <w:r>
        <w:rPr>
          <w:rFonts w:ascii="Times New Roman" w:hAnsi="Times New Roman"/>
          <w:sz w:val="22"/>
        </w:rPr>
        <w:t>контроль  за</w:t>
      </w:r>
      <w:proofErr w:type="gramEnd"/>
      <w:r>
        <w:rPr>
          <w:rFonts w:ascii="Times New Roman" w:hAnsi="Times New Roman"/>
          <w:sz w:val="22"/>
        </w:rPr>
        <w:t xml:space="preserve">  удержанием и перечислением работодателем  профсоюзных  взносов.</w:t>
      </w: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A608E3" w:rsidRDefault="00A608E3" w:rsidP="00A608E3">
      <w:pPr>
        <w:ind w:firstLine="397"/>
        <w:jc w:val="both"/>
        <w:rPr>
          <w:rFonts w:ascii="Calibri" w:eastAsia="Times New Roman" w:hAnsi="Calibri" w:cs="Times New Roman"/>
        </w:rPr>
      </w:pPr>
    </w:p>
    <w:p w:rsidR="004A550E" w:rsidRDefault="004A550E"/>
    <w:sectPr w:rsidR="004A550E" w:rsidSect="00D0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74"/>
    <w:multiLevelType w:val="singleLevel"/>
    <w:tmpl w:val="07048C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55D2B31"/>
    <w:multiLevelType w:val="singleLevel"/>
    <w:tmpl w:val="4F4CADD2"/>
    <w:lvl w:ilvl="0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08E3"/>
    <w:rsid w:val="004A550E"/>
    <w:rsid w:val="00A608E3"/>
    <w:rsid w:val="00D00ABC"/>
    <w:rsid w:val="00E7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608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08E3"/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semiHidden/>
    <w:rsid w:val="00A608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608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Plain Text"/>
    <w:basedOn w:val="a"/>
    <w:link w:val="a8"/>
    <w:semiHidden/>
    <w:rsid w:val="00A608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608E3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semiHidden/>
    <w:rsid w:val="00A60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608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1930</Words>
  <Characters>11005</Characters>
  <Application>Microsoft Office Word</Application>
  <DocSecurity>0</DocSecurity>
  <Lines>91</Lines>
  <Paragraphs>25</Paragraphs>
  <ScaleCrop>false</ScaleCrop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2019-07-12T11:39:00Z</cp:lastPrinted>
  <dcterms:created xsi:type="dcterms:W3CDTF">2018-08-30T09:07:00Z</dcterms:created>
  <dcterms:modified xsi:type="dcterms:W3CDTF">2019-07-12T11:40:00Z</dcterms:modified>
</cp:coreProperties>
</file>