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49047" w14:textId="10BD9730" w:rsidR="004765BA" w:rsidRPr="006D1B76" w:rsidRDefault="004765BA" w:rsidP="004765BA">
      <w:pPr>
        <w:pStyle w:val="a4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№3</w:t>
      </w:r>
      <w:r w:rsidRPr="006D1B76">
        <w:rPr>
          <w:rFonts w:ascii="Times New Roman" w:hAnsi="Times New Roman"/>
          <w:sz w:val="24"/>
          <w:szCs w:val="24"/>
        </w:rPr>
        <w:t xml:space="preserve"> к постановлению</w:t>
      </w:r>
    </w:p>
    <w:p w14:paraId="2A9FD461" w14:textId="77777777" w:rsidR="004765BA" w:rsidRPr="006D1B76" w:rsidRDefault="004765BA" w:rsidP="004765BA">
      <w:pPr>
        <w:ind w:firstLine="567"/>
        <w:jc w:val="right"/>
        <w:outlineLvl w:val="0"/>
        <w:rPr>
          <w:rFonts w:ascii="Times New Roman" w:hAnsi="Times New Roman"/>
          <w:sz w:val="24"/>
          <w:szCs w:val="24"/>
        </w:rPr>
      </w:pPr>
      <w:r w:rsidRPr="006D1B76">
        <w:rPr>
          <w:rFonts w:ascii="Times New Roman" w:hAnsi="Times New Roman"/>
          <w:sz w:val="24"/>
          <w:szCs w:val="24"/>
        </w:rPr>
        <w:t xml:space="preserve">комитета Профсоюза от </w:t>
      </w:r>
      <w:r>
        <w:rPr>
          <w:rFonts w:ascii="Times New Roman" w:hAnsi="Times New Roman"/>
          <w:sz w:val="24"/>
          <w:szCs w:val="24"/>
        </w:rPr>
        <w:t>20.03.2026</w:t>
      </w:r>
      <w:r w:rsidRPr="006D1B76">
        <w:rPr>
          <w:rFonts w:ascii="Times New Roman" w:hAnsi="Times New Roman"/>
          <w:sz w:val="24"/>
          <w:szCs w:val="24"/>
        </w:rPr>
        <w:t>г. №</w:t>
      </w:r>
      <w:r w:rsidRPr="004765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 w:rsidRPr="004765B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9</w:t>
      </w:r>
    </w:p>
    <w:p w14:paraId="50A345E2" w14:textId="77777777" w:rsidR="004765BA" w:rsidRPr="00010052" w:rsidRDefault="004765BA" w:rsidP="004765BA">
      <w:pPr>
        <w:spacing w:after="0" w:line="249" w:lineRule="auto"/>
        <w:ind w:right="2675" w:firstLine="70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22BCD53B" w14:textId="77777777" w:rsidR="004765BA" w:rsidRPr="00010052" w:rsidRDefault="004765BA" w:rsidP="004765BA">
      <w:pPr>
        <w:spacing w:after="0" w:line="249" w:lineRule="auto"/>
        <w:ind w:right="2675" w:firstLine="70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ПОЛОЖЕНИЕ</w:t>
      </w:r>
    </w:p>
    <w:p w14:paraId="414D0203" w14:textId="77777777" w:rsidR="004765BA" w:rsidRPr="00010052" w:rsidRDefault="004765BA" w:rsidP="004765BA">
      <w:pPr>
        <w:spacing w:after="0" w:line="241" w:lineRule="auto"/>
        <w:ind w:left="206" w:firstLine="102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 электронной Книге Почета </w:t>
      </w: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Тамбовской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</w:t>
      </w:r>
    </w:p>
    <w:p w14:paraId="4253152A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85FD191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EF74AF7" w14:textId="151423E6" w:rsidR="004765BA" w:rsidRDefault="004765BA" w:rsidP="004765B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       </w:t>
      </w:r>
      <w:r w:rsidRPr="00451D0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1. 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Электронная Книга Почета 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Тамбовской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</w:t>
      </w:r>
      <w:r>
        <w:rPr>
          <w:rFonts w:ascii="Times New Roman" w:hAnsi="Times New Roman" w:cs="Times New Roman"/>
          <w:sz w:val="28"/>
        </w:rPr>
        <w:t xml:space="preserve"> (далее электронная Книга Почета) </w:t>
      </w:r>
      <w:r w:rsidRPr="00156351">
        <w:rPr>
          <w:rFonts w:ascii="Times New Roman" w:hAnsi="Times New Roman" w:cs="Times New Roman"/>
          <w:sz w:val="28"/>
        </w:rPr>
        <w:t xml:space="preserve">учреждена в целях обеспечения </w:t>
      </w:r>
      <w:r w:rsidR="002652F1">
        <w:rPr>
          <w:rFonts w:ascii="Times New Roman" w:hAnsi="Times New Roman" w:cs="Times New Roman"/>
          <w:sz w:val="28"/>
        </w:rPr>
        <w:t xml:space="preserve">популяризации </w:t>
      </w:r>
      <w:r w:rsidRPr="00156351">
        <w:rPr>
          <w:rFonts w:ascii="Times New Roman" w:hAnsi="Times New Roman" w:cs="Times New Roman"/>
          <w:sz w:val="28"/>
        </w:rPr>
        <w:t xml:space="preserve">лучшего опыта работы. Занесение </w:t>
      </w:r>
      <w:r>
        <w:rPr>
          <w:rFonts w:ascii="Times New Roman" w:hAnsi="Times New Roman" w:cs="Times New Roman"/>
          <w:sz w:val="28"/>
        </w:rPr>
        <w:t>в Книгу Почета</w:t>
      </w:r>
      <w:r w:rsidRPr="00156351">
        <w:rPr>
          <w:rFonts w:ascii="Times New Roman" w:hAnsi="Times New Roman" w:cs="Times New Roman"/>
          <w:sz w:val="28"/>
        </w:rPr>
        <w:t xml:space="preserve"> является элементом системы морального стимулирования, формой поощрения активистов профсоюзного движения, а также для отражения успехов и особых достижений членов Профсоюза в общественной деятельности и развитии социального партнерства. </w:t>
      </w:r>
    </w:p>
    <w:p w14:paraId="5003D4C6" w14:textId="77777777" w:rsidR="004765BA" w:rsidRDefault="004765BA" w:rsidP="004765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    2. 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Электронная Книга Почета ТОО ПРГУ </w:t>
      </w:r>
      <w:r w:rsidRPr="00156351">
        <w:rPr>
          <w:rFonts w:ascii="Times New Roman" w:hAnsi="Times New Roman" w:cs="Times New Roman"/>
          <w:sz w:val="28"/>
        </w:rPr>
        <w:t xml:space="preserve">размещается на сайте Тамбовской областной </w:t>
      </w:r>
      <w:r w:rsidRPr="00230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Общероссийского профессионального союза работников государственных учреждений и общественного обслуживания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hyperlink r:id="rId7" w:history="1">
        <w:r w:rsidRPr="007D4472">
          <w:rPr>
            <w:rStyle w:val="a8"/>
            <w:rFonts w:ascii="Times New Roman" w:eastAsia="Times New Roman" w:hAnsi="Times New Roman" w:cs="Times New Roman"/>
            <w:sz w:val="28"/>
            <w:lang w:eastAsia="ru-RU"/>
          </w:rPr>
          <w:t>https://prgu-tambov.ru/</w:t>
        </w:r>
      </w:hyperlink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14:paraId="3E06911D" w14:textId="77777777" w:rsidR="004765BA" w:rsidRDefault="004765BA" w:rsidP="004765B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3. </w:t>
      </w:r>
      <w:r w:rsidRPr="00156351">
        <w:rPr>
          <w:rFonts w:ascii="Times New Roman" w:hAnsi="Times New Roman" w:cs="Times New Roman"/>
          <w:sz w:val="28"/>
        </w:rPr>
        <w:t xml:space="preserve">Размещение портрета </w:t>
      </w:r>
      <w:r>
        <w:rPr>
          <w:rFonts w:ascii="Times New Roman" w:hAnsi="Times New Roman" w:cs="Times New Roman"/>
          <w:sz w:val="28"/>
        </w:rPr>
        <w:t xml:space="preserve">профсоюзного активиста в электронной Книге Почета </w:t>
      </w:r>
      <w:r w:rsidRPr="00156351">
        <w:rPr>
          <w:rFonts w:ascii="Times New Roman" w:hAnsi="Times New Roman" w:cs="Times New Roman"/>
          <w:sz w:val="28"/>
        </w:rPr>
        <w:t xml:space="preserve">осуществляется за успехи, достигнутые в защите социальных, трудовых, профессиональных прав и интересов членов Профсоюза, инициативность и выполнение общественных обязанностей, за многолетний и добросовестный труд, весомый вклад в развитие профсоюзного движения. </w:t>
      </w:r>
    </w:p>
    <w:p w14:paraId="1CF9CF91" w14:textId="77777777" w:rsidR="004765BA" w:rsidRDefault="004765BA" w:rsidP="004765B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4. Решение о внесении в электронную Книгу Почета </w:t>
      </w:r>
      <w:r w:rsidRPr="00156351">
        <w:rPr>
          <w:rFonts w:ascii="Times New Roman" w:hAnsi="Times New Roman" w:cs="Times New Roman"/>
          <w:sz w:val="28"/>
        </w:rPr>
        <w:t xml:space="preserve">принимается на заседании </w:t>
      </w:r>
      <w:r>
        <w:rPr>
          <w:rFonts w:ascii="Times New Roman" w:hAnsi="Times New Roman" w:cs="Times New Roman"/>
          <w:sz w:val="28"/>
        </w:rPr>
        <w:t xml:space="preserve">Комитета областной организации или на заседании </w:t>
      </w:r>
      <w:r w:rsidRPr="00156351">
        <w:rPr>
          <w:rFonts w:ascii="Times New Roman" w:hAnsi="Times New Roman" w:cs="Times New Roman"/>
          <w:sz w:val="28"/>
        </w:rPr>
        <w:t>Президиума областной о</w:t>
      </w:r>
      <w:r>
        <w:rPr>
          <w:rFonts w:ascii="Times New Roman" w:hAnsi="Times New Roman" w:cs="Times New Roman"/>
          <w:sz w:val="28"/>
        </w:rPr>
        <w:t xml:space="preserve">рганизации (далее - Президиум) </w:t>
      </w:r>
      <w:r w:rsidRPr="00156351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о предложению членов Президиума или</w:t>
      </w:r>
      <w:r w:rsidRPr="00156351">
        <w:rPr>
          <w:rFonts w:ascii="Times New Roman" w:hAnsi="Times New Roman" w:cs="Times New Roman"/>
          <w:sz w:val="28"/>
        </w:rPr>
        <w:t xml:space="preserve"> Председателя обл</w:t>
      </w:r>
      <w:r>
        <w:rPr>
          <w:rFonts w:ascii="Times New Roman" w:hAnsi="Times New Roman" w:cs="Times New Roman"/>
          <w:sz w:val="28"/>
        </w:rPr>
        <w:t xml:space="preserve">астной профсоюзной организации. </w:t>
      </w:r>
    </w:p>
    <w:p w14:paraId="369CB2D6" w14:textId="77777777" w:rsidR="004765BA" w:rsidRDefault="004765BA" w:rsidP="004765B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5. Занесение в электронную Книгу Почета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156351">
        <w:rPr>
          <w:rFonts w:ascii="Times New Roman" w:hAnsi="Times New Roman" w:cs="Times New Roman"/>
          <w:sz w:val="28"/>
        </w:rPr>
        <w:t xml:space="preserve">осуществляется сроком на один год, по решению Президиума срок размещения может быть продлен или сокращен. </w:t>
      </w:r>
    </w:p>
    <w:p w14:paraId="34858852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6. </w:t>
      </w:r>
      <w:r w:rsidRPr="00156351">
        <w:rPr>
          <w:rFonts w:ascii="Times New Roman" w:hAnsi="Times New Roman" w:cs="Times New Roman"/>
          <w:sz w:val="28"/>
        </w:rPr>
        <w:t xml:space="preserve">Занесение </w:t>
      </w:r>
      <w:r>
        <w:rPr>
          <w:rFonts w:ascii="Times New Roman" w:hAnsi="Times New Roman" w:cs="Times New Roman"/>
          <w:sz w:val="28"/>
        </w:rPr>
        <w:t>в электронную Книгу Почета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156351">
        <w:rPr>
          <w:rFonts w:ascii="Times New Roman" w:hAnsi="Times New Roman" w:cs="Times New Roman"/>
          <w:sz w:val="28"/>
        </w:rPr>
        <w:t xml:space="preserve">производится на основании постановления Президиума по итогам работы за календарный год, учитывая следующие показатели: </w:t>
      </w:r>
    </w:p>
    <w:p w14:paraId="01CB7DB2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председателей профсоюзных организаций и активистов:</w:t>
      </w:r>
    </w:p>
    <w:p w14:paraId="76A1C936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- н</w:t>
      </w:r>
      <w:r w:rsidRPr="00156351">
        <w:rPr>
          <w:rFonts w:ascii="Times New Roman" w:hAnsi="Times New Roman" w:cs="Times New Roman"/>
          <w:sz w:val="28"/>
        </w:rPr>
        <w:t>аличие стажа профсоюз</w:t>
      </w:r>
      <w:r>
        <w:rPr>
          <w:rFonts w:ascii="Times New Roman" w:hAnsi="Times New Roman" w:cs="Times New Roman"/>
          <w:sz w:val="28"/>
        </w:rPr>
        <w:t>ного членства не менее 2-х лет;</w:t>
      </w:r>
    </w:p>
    <w:p w14:paraId="37B11BA0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- о</w:t>
      </w:r>
      <w:r w:rsidRPr="00156351">
        <w:rPr>
          <w:rFonts w:ascii="Times New Roman" w:hAnsi="Times New Roman" w:cs="Times New Roman"/>
          <w:sz w:val="28"/>
        </w:rPr>
        <w:t xml:space="preserve">рганизация, проведение и (или) участие в областных мероприятиях, </w:t>
      </w:r>
      <w:r>
        <w:rPr>
          <w:rFonts w:ascii="Times New Roman" w:hAnsi="Times New Roman" w:cs="Times New Roman"/>
          <w:sz w:val="28"/>
        </w:rPr>
        <w:t>конкурсах, проводимых областной организацией;</w:t>
      </w:r>
    </w:p>
    <w:p w14:paraId="207D8F09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 w:rsidRPr="0015635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- п</w:t>
      </w:r>
      <w:r w:rsidRPr="00156351">
        <w:rPr>
          <w:rFonts w:ascii="Times New Roman" w:hAnsi="Times New Roman" w:cs="Times New Roman"/>
          <w:sz w:val="28"/>
        </w:rPr>
        <w:t>рактическ</w:t>
      </w:r>
      <w:r>
        <w:rPr>
          <w:rFonts w:ascii="Times New Roman" w:hAnsi="Times New Roman" w:cs="Times New Roman"/>
          <w:sz w:val="28"/>
        </w:rPr>
        <w:t>ая</w:t>
      </w:r>
      <w:r w:rsidRPr="00156351">
        <w:rPr>
          <w:rFonts w:ascii="Times New Roman" w:hAnsi="Times New Roman" w:cs="Times New Roman"/>
          <w:sz w:val="28"/>
        </w:rPr>
        <w:t xml:space="preserve"> реализаци</w:t>
      </w:r>
      <w:r>
        <w:rPr>
          <w:rFonts w:ascii="Times New Roman" w:hAnsi="Times New Roman" w:cs="Times New Roman"/>
          <w:sz w:val="28"/>
        </w:rPr>
        <w:t>я</w:t>
      </w:r>
      <w:r w:rsidRPr="00156351">
        <w:rPr>
          <w:rFonts w:ascii="Times New Roman" w:hAnsi="Times New Roman" w:cs="Times New Roman"/>
          <w:sz w:val="28"/>
        </w:rPr>
        <w:t xml:space="preserve"> решений вышестоящих коллегиальных профсоюзных органов</w:t>
      </w:r>
      <w:r>
        <w:rPr>
          <w:rFonts w:ascii="Times New Roman" w:hAnsi="Times New Roman" w:cs="Times New Roman"/>
          <w:sz w:val="28"/>
        </w:rPr>
        <w:t>;</w:t>
      </w:r>
    </w:p>
    <w:p w14:paraId="0BE511CE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 w:rsidRPr="00156351">
        <w:rPr>
          <w:rFonts w:ascii="Times New Roman" w:hAnsi="Times New Roman" w:cs="Times New Roman"/>
          <w:sz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</w:rPr>
        <w:t xml:space="preserve">        - </w:t>
      </w:r>
      <w:r w:rsidRPr="0015635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</w:t>
      </w:r>
      <w:r w:rsidRPr="00156351">
        <w:rPr>
          <w:rFonts w:ascii="Times New Roman" w:hAnsi="Times New Roman" w:cs="Times New Roman"/>
          <w:sz w:val="28"/>
        </w:rPr>
        <w:t>ктивное участие в регулировании социально-трудовых отношений и на этой основе – повышение роли и авторитета Профсоюза в обществе, развитие социального партнерства</w:t>
      </w:r>
      <w:r>
        <w:rPr>
          <w:rFonts w:ascii="Times New Roman" w:hAnsi="Times New Roman" w:cs="Times New Roman"/>
          <w:sz w:val="28"/>
        </w:rPr>
        <w:t>;</w:t>
      </w:r>
      <w:r w:rsidRPr="00156351">
        <w:rPr>
          <w:rFonts w:ascii="Times New Roman" w:hAnsi="Times New Roman" w:cs="Times New Roman"/>
          <w:sz w:val="28"/>
        </w:rPr>
        <w:t xml:space="preserve"> </w:t>
      </w:r>
    </w:p>
    <w:p w14:paraId="6DE8D4E3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положительная динамика роста профсоюзного членства в организации;</w:t>
      </w:r>
    </w:p>
    <w:p w14:paraId="183C0C7E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соблюдение исполнительской дисциплины при ведении документации и сдаче отчетности.    </w:t>
      </w:r>
    </w:p>
    <w:p w14:paraId="52B7F359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Основанием для внесения в электронную Книгу Почета также является победа в конкурсах, проводимых областной организацией.</w:t>
      </w:r>
    </w:p>
    <w:p w14:paraId="75FF724C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 w:rsidRPr="0015635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7.</w:t>
      </w:r>
      <w:r w:rsidRPr="0015635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Для размещения в электронной Книге Почета принимаются цветные фотографии </w:t>
      </w:r>
      <w:r w:rsidRPr="009D0846">
        <w:rPr>
          <w:rFonts w:ascii="Times New Roman" w:hAnsi="Times New Roman" w:cs="Times New Roman"/>
          <w:sz w:val="28"/>
        </w:rPr>
        <w:t>высокого разрешения в электронном виде, размер 15х21 см или 20х30 см (формат А4/А5)</w:t>
      </w:r>
      <w:r>
        <w:rPr>
          <w:rFonts w:ascii="Times New Roman" w:hAnsi="Times New Roman" w:cs="Times New Roman"/>
          <w:color w:val="0A0A0A"/>
          <w:sz w:val="28"/>
          <w:shd w:val="clear" w:color="auto" w:fill="FFFFFF"/>
        </w:rPr>
        <w:t>.</w:t>
      </w:r>
      <w:r w:rsidRPr="009D0846">
        <w:rPr>
          <w:rFonts w:ascii="Times New Roman" w:hAnsi="Times New Roman" w:cs="Times New Roman"/>
          <w:color w:val="0A0A0A"/>
          <w:sz w:val="28"/>
          <w:shd w:val="clear" w:color="auto" w:fill="FFFFFF"/>
        </w:rPr>
        <w:t xml:space="preserve"> Рекомендуется вертикальная ориентация, портретный стиль, светлый фон, высокое качество (300 </w:t>
      </w:r>
      <w:proofErr w:type="spellStart"/>
      <w:r w:rsidRPr="009D0846">
        <w:rPr>
          <w:rFonts w:ascii="Times New Roman" w:hAnsi="Times New Roman" w:cs="Times New Roman"/>
          <w:color w:val="0A0A0A"/>
          <w:sz w:val="28"/>
          <w:shd w:val="clear" w:color="auto" w:fill="FFFFFF"/>
        </w:rPr>
        <w:t>dpi</w:t>
      </w:r>
      <w:proofErr w:type="spellEnd"/>
      <w:r w:rsidRPr="009D0846">
        <w:rPr>
          <w:rFonts w:ascii="Times New Roman" w:hAnsi="Times New Roman" w:cs="Times New Roman"/>
          <w:color w:val="0A0A0A"/>
          <w:sz w:val="28"/>
          <w:shd w:val="clear" w:color="auto" w:fill="FFFFFF"/>
        </w:rPr>
        <w:t>) и формат JPG/PNG</w:t>
      </w:r>
      <w:r>
        <w:rPr>
          <w:rFonts w:ascii="Times New Roman" w:hAnsi="Times New Roman" w:cs="Times New Roman"/>
          <w:sz w:val="28"/>
        </w:rPr>
        <w:t xml:space="preserve">. Фотографии кандидат обязан предоставить в течении семи рабочих дней в аппарат областной организации. </w:t>
      </w:r>
    </w:p>
    <w:p w14:paraId="63D0CD0F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8. Профсоюзным активистам, </w:t>
      </w:r>
      <w:r w:rsidRPr="00156351">
        <w:rPr>
          <w:rFonts w:ascii="Times New Roman" w:hAnsi="Times New Roman" w:cs="Times New Roman"/>
          <w:sz w:val="28"/>
        </w:rPr>
        <w:t xml:space="preserve">фотографии которых занесены </w:t>
      </w:r>
      <w:r>
        <w:rPr>
          <w:rFonts w:ascii="Times New Roman" w:hAnsi="Times New Roman" w:cs="Times New Roman"/>
          <w:sz w:val="28"/>
        </w:rPr>
        <w:t>в</w:t>
      </w:r>
      <w:r w:rsidRPr="00156351">
        <w:rPr>
          <w:rFonts w:ascii="Times New Roman" w:hAnsi="Times New Roman" w:cs="Times New Roman"/>
          <w:sz w:val="28"/>
        </w:rPr>
        <w:t xml:space="preserve"> электронную </w:t>
      </w:r>
      <w:r>
        <w:rPr>
          <w:rFonts w:ascii="Times New Roman" w:hAnsi="Times New Roman" w:cs="Times New Roman"/>
          <w:sz w:val="28"/>
        </w:rPr>
        <w:t xml:space="preserve">Книгу Почета, выдается копия постановления Президиума о занесении в Книгу почета. </w:t>
      </w:r>
    </w:p>
    <w:p w14:paraId="5C57B79A" w14:textId="77777777" w:rsidR="004765BA" w:rsidRPr="002301A9" w:rsidRDefault="004765BA" w:rsidP="004765BA">
      <w:pPr>
        <w:spacing w:after="0" w:line="241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      9</w:t>
      </w:r>
      <w:r w:rsidRPr="00156351">
        <w:rPr>
          <w:rFonts w:ascii="Times New Roman" w:hAnsi="Times New Roman" w:cs="Times New Roman"/>
          <w:sz w:val="28"/>
        </w:rPr>
        <w:t xml:space="preserve">. Повторное занесение </w:t>
      </w:r>
      <w:r>
        <w:rPr>
          <w:rFonts w:ascii="Times New Roman" w:hAnsi="Times New Roman" w:cs="Times New Roman"/>
          <w:sz w:val="28"/>
        </w:rPr>
        <w:t>в электронную Книгу Почета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156351">
        <w:rPr>
          <w:rFonts w:ascii="Times New Roman" w:hAnsi="Times New Roman" w:cs="Times New Roman"/>
          <w:sz w:val="28"/>
        </w:rPr>
        <w:t xml:space="preserve">допускается за новые заслуги, но не ранее чем через 2 года после предыдущего занесения. </w:t>
      </w:r>
    </w:p>
    <w:p w14:paraId="2C2B7227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9C70887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39EEC07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2D178E0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916E2EC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E0C3E65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6C27E2E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E6FB495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E6F73FF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4C1DC7F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C34CC54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3BE73C5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C6C122E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902185F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06DCE0D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F86A4E3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B705BFB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085528B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5BC9EB3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0210AC6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EA72E4A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EA79723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E5DF3C7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55DFFDF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22DDB1D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43BBDDA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2EF37A1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08F8457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A0C26E9" w14:textId="77777777" w:rsidR="00BB2B51" w:rsidRPr="00AB3F79" w:rsidRDefault="00BB2B51" w:rsidP="00AB3F79">
      <w:bookmarkStart w:id="0" w:name="_GoBack"/>
      <w:bookmarkEnd w:id="0"/>
    </w:p>
    <w:sectPr w:rsidR="00BB2B51" w:rsidRPr="00AB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BEFC41" w14:textId="77777777" w:rsidR="00E22E98" w:rsidRDefault="00E22E98" w:rsidP="00AB3F79">
      <w:pPr>
        <w:spacing w:after="0" w:line="240" w:lineRule="auto"/>
      </w:pPr>
      <w:r>
        <w:separator/>
      </w:r>
    </w:p>
  </w:endnote>
  <w:endnote w:type="continuationSeparator" w:id="0">
    <w:p w14:paraId="01B9DF70" w14:textId="77777777" w:rsidR="00E22E98" w:rsidRDefault="00E22E98" w:rsidP="00AB3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096AF9" w14:textId="77777777" w:rsidR="00E22E98" w:rsidRDefault="00E22E98" w:rsidP="00AB3F79">
      <w:pPr>
        <w:spacing w:after="0" w:line="240" w:lineRule="auto"/>
      </w:pPr>
      <w:r>
        <w:separator/>
      </w:r>
    </w:p>
  </w:footnote>
  <w:footnote w:type="continuationSeparator" w:id="0">
    <w:p w14:paraId="3ED55814" w14:textId="77777777" w:rsidR="00E22E98" w:rsidRDefault="00E22E98" w:rsidP="00AB3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05B22"/>
    <w:multiLevelType w:val="hybridMultilevel"/>
    <w:tmpl w:val="CD4C862E"/>
    <w:lvl w:ilvl="0" w:tplc="0626512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5412B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22C16E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107F6A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66A73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487FAE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8CE66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960C6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1A099A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440B23"/>
    <w:multiLevelType w:val="hybridMultilevel"/>
    <w:tmpl w:val="F320B92A"/>
    <w:lvl w:ilvl="0" w:tplc="0A1A08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028F06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CE5E2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9C0F50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040E4A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169702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D6F0AC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CA7C2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96DC30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DF4671"/>
    <w:multiLevelType w:val="hybridMultilevel"/>
    <w:tmpl w:val="1C24D800"/>
    <w:lvl w:ilvl="0" w:tplc="F034BBA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06F17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74068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48FD3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00234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FE300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AE3492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587C3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6EA69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B18122F"/>
    <w:multiLevelType w:val="multilevel"/>
    <w:tmpl w:val="6DE435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3F369F"/>
    <w:multiLevelType w:val="multilevel"/>
    <w:tmpl w:val="0750CE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3FF72153"/>
    <w:multiLevelType w:val="hybridMultilevel"/>
    <w:tmpl w:val="69020E0C"/>
    <w:lvl w:ilvl="0" w:tplc="690C612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B40DA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049690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284F56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18457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90AD94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0C1CFE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60568C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80A132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0D56A9"/>
    <w:multiLevelType w:val="multilevel"/>
    <w:tmpl w:val="8E82754C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2304C4"/>
    <w:multiLevelType w:val="hybridMultilevel"/>
    <w:tmpl w:val="EC76138E"/>
    <w:lvl w:ilvl="0" w:tplc="A2448818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98F9E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84F86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22EE0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D4136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D0746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7EFA3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76F55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ECF4C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4E41AC8"/>
    <w:multiLevelType w:val="multilevel"/>
    <w:tmpl w:val="476A0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366910"/>
    <w:multiLevelType w:val="hybridMultilevel"/>
    <w:tmpl w:val="B14C2354"/>
    <w:lvl w:ilvl="0" w:tplc="C39A71A8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02867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EC34D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64770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C4703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306A4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3E83B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F0888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2EAD2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0C537BF"/>
    <w:multiLevelType w:val="hybridMultilevel"/>
    <w:tmpl w:val="D53291DC"/>
    <w:lvl w:ilvl="0" w:tplc="3A22810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58C91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F4C8E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2015D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1EC2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3E01F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E44BD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F051C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B21AB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75D2584"/>
    <w:multiLevelType w:val="hybridMultilevel"/>
    <w:tmpl w:val="EF7E7B2A"/>
    <w:lvl w:ilvl="0" w:tplc="7DD4913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D0686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421086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06A7DA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0EFA9A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56B30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7232EA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4AB22E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0AEB64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C5A092C"/>
    <w:multiLevelType w:val="multilevel"/>
    <w:tmpl w:val="F7EA6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ED87F7B"/>
    <w:multiLevelType w:val="multilevel"/>
    <w:tmpl w:val="D0E6A2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9"/>
  </w:num>
  <w:num w:numId="7">
    <w:abstractNumId w:val="11"/>
  </w:num>
  <w:num w:numId="8">
    <w:abstractNumId w:val="1"/>
  </w:num>
  <w:num w:numId="9">
    <w:abstractNumId w:val="4"/>
  </w:num>
  <w:num w:numId="10">
    <w:abstractNumId w:val="8"/>
  </w:num>
  <w:num w:numId="11">
    <w:abstractNumId w:val="13"/>
  </w:num>
  <w:num w:numId="12">
    <w:abstractNumId w:val="12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F79"/>
    <w:rsid w:val="00106E7E"/>
    <w:rsid w:val="00140D1D"/>
    <w:rsid w:val="001705E8"/>
    <w:rsid w:val="002261EA"/>
    <w:rsid w:val="002301A9"/>
    <w:rsid w:val="002652F1"/>
    <w:rsid w:val="002671ED"/>
    <w:rsid w:val="00293680"/>
    <w:rsid w:val="002A62AF"/>
    <w:rsid w:val="00316FD6"/>
    <w:rsid w:val="003321AE"/>
    <w:rsid w:val="00337C00"/>
    <w:rsid w:val="003E34B0"/>
    <w:rsid w:val="00451D0A"/>
    <w:rsid w:val="00461094"/>
    <w:rsid w:val="00467DDF"/>
    <w:rsid w:val="004765BA"/>
    <w:rsid w:val="00502E96"/>
    <w:rsid w:val="00504C1F"/>
    <w:rsid w:val="00505EBA"/>
    <w:rsid w:val="00555654"/>
    <w:rsid w:val="0059415F"/>
    <w:rsid w:val="005A3E7F"/>
    <w:rsid w:val="00695EA8"/>
    <w:rsid w:val="00780AA3"/>
    <w:rsid w:val="008A0E22"/>
    <w:rsid w:val="008F0B7E"/>
    <w:rsid w:val="00950AF9"/>
    <w:rsid w:val="009B573C"/>
    <w:rsid w:val="009D0846"/>
    <w:rsid w:val="00A90E1E"/>
    <w:rsid w:val="00AB3F79"/>
    <w:rsid w:val="00AC5DB4"/>
    <w:rsid w:val="00B43F73"/>
    <w:rsid w:val="00B70C7B"/>
    <w:rsid w:val="00B73953"/>
    <w:rsid w:val="00B8274F"/>
    <w:rsid w:val="00BA3EDD"/>
    <w:rsid w:val="00BB2B51"/>
    <w:rsid w:val="00D0610C"/>
    <w:rsid w:val="00D71D21"/>
    <w:rsid w:val="00D746B2"/>
    <w:rsid w:val="00E04B40"/>
    <w:rsid w:val="00E1026F"/>
    <w:rsid w:val="00E209FF"/>
    <w:rsid w:val="00E22E98"/>
    <w:rsid w:val="00E83B79"/>
    <w:rsid w:val="00E846FF"/>
    <w:rsid w:val="00EB4461"/>
    <w:rsid w:val="00F57F44"/>
    <w:rsid w:val="00FC6DC6"/>
    <w:rsid w:val="00FF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2A70"/>
  <w15:chartTrackingRefBased/>
  <w15:docId w15:val="{6870FD0A-5724-47B0-96A9-89822A84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F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4">
    <w:name w:val="No Spacing"/>
    <w:link w:val="a5"/>
    <w:uiPriority w:val="1"/>
    <w:qFormat/>
    <w:rsid w:val="00AB3F79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AB3F79"/>
    <w:rPr>
      <w:rFonts w:eastAsiaTheme="minorEastAsia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AB3F79"/>
    <w:pPr>
      <w:spacing w:after="0" w:line="261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AB3F79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AB3F79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2">
    <w:name w:val="Основной текст (2)_"/>
    <w:basedOn w:val="a0"/>
    <w:link w:val="20"/>
    <w:rsid w:val="00AB3F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3F79"/>
    <w:pPr>
      <w:widowControl w:val="0"/>
      <w:shd w:val="clear" w:color="auto" w:fill="FFFFFF"/>
      <w:spacing w:before="300" w:after="120" w:line="32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Подпись к картинке_"/>
    <w:basedOn w:val="a0"/>
    <w:link w:val="a7"/>
    <w:rsid w:val="0055565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55565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unhideWhenUsed/>
    <w:rsid w:val="002301A9"/>
    <w:rPr>
      <w:color w:val="0563C1" w:themeColor="hyperlink"/>
      <w:u w:val="single"/>
    </w:rPr>
  </w:style>
  <w:style w:type="character" w:customStyle="1" w:styleId="FontStyle11">
    <w:name w:val="Font Style11"/>
    <w:uiPriority w:val="99"/>
    <w:rsid w:val="00950AF9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gu-tamb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2026-07-15T06:34:00Z</dcterms:created>
  <dcterms:modified xsi:type="dcterms:W3CDTF">2026-07-15T06:34:00Z</dcterms:modified>
</cp:coreProperties>
</file>